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614A" w:rsidRDefault="006E614A"/>
    <w:p w:rsidR="00CD3996" w:rsidRDefault="00CD3996"/>
    <w:p w:rsidR="00CD3996" w:rsidRPr="00CD3996" w:rsidRDefault="00CD3996" w:rsidP="00CD3996">
      <w:pPr>
        <w:jc w:val="center"/>
        <w:rPr>
          <w:b/>
        </w:rPr>
      </w:pPr>
      <w:bookmarkStart w:id="0" w:name="_GoBack"/>
      <w:r w:rsidRPr="00CD3996">
        <w:rPr>
          <w:b/>
        </w:rPr>
        <w:t>What Type of Data Do I Need to Improve my Vaccine Program</w:t>
      </w:r>
    </w:p>
    <w:p w:rsidR="00CD3996" w:rsidRPr="00CD3996" w:rsidRDefault="00CD3996" w:rsidP="00CD3996">
      <w:pPr>
        <w:jc w:val="center"/>
        <w:rPr>
          <w:b/>
        </w:rPr>
      </w:pPr>
      <w:r w:rsidRPr="00CD3996">
        <w:rPr>
          <w:b/>
        </w:rPr>
        <w:t>Card Sort Exercise</w:t>
      </w:r>
    </w:p>
    <w:bookmarkEnd w:id="0"/>
    <w:p w:rsidR="00CD3996" w:rsidRDefault="00CD3996" w:rsidP="00CD3996"/>
    <w:p w:rsidR="00CD3996" w:rsidRDefault="00CD3996" w:rsidP="00CD3996">
      <w:r>
        <w:t>The objective of this exercise is for participants to be able to select the right kind of data collection enterprise to answer various questions in improving a vaccine program.</w:t>
      </w:r>
    </w:p>
    <w:p w:rsidR="00CD3996" w:rsidRDefault="00CD3996" w:rsidP="00CD3996">
      <w:r>
        <w:rPr>
          <w:b/>
        </w:rPr>
        <w:t xml:space="preserve">Qualitative Surveys </w:t>
      </w:r>
      <w:r>
        <w:t>ask respondents to explain their perceptions, motivations, and challenges.  One can ask Why?  How? Why not?  One can ask people to describe beliefs and challenges?  One does not generally ask numbers and one does not pre-code the categories of what the responses can be.</w:t>
      </w:r>
    </w:p>
    <w:p w:rsidR="00CD3996" w:rsidRDefault="00CD3996" w:rsidP="00CD3996">
      <w:r>
        <w:rPr>
          <w:b/>
        </w:rPr>
        <w:t>Quantitative Surveys</w:t>
      </w:r>
      <w:r>
        <w:t xml:space="preserve"> ask respondents to respond to questions that are Yes/No? How many? How much? The survey does not allow any </w:t>
      </w:r>
      <w:proofErr w:type="gramStart"/>
      <w:r>
        <w:t>open ended</w:t>
      </w:r>
      <w:proofErr w:type="gramEnd"/>
      <w:r>
        <w:t xml:space="preserve"> responses.</w:t>
      </w:r>
    </w:p>
    <w:p w:rsidR="00CD3996" w:rsidRDefault="00CD3996" w:rsidP="00CD3996">
      <w:r>
        <w:rPr>
          <w:b/>
        </w:rPr>
        <w:t xml:space="preserve">Routine Data </w:t>
      </w:r>
      <w:r>
        <w:t>are facts about the system that have already been reported upward from facilities to the national program.  For data that are not already reported to the national program it will be necessary to conduct a survey.</w:t>
      </w:r>
    </w:p>
    <w:p w:rsidR="00CD3996" w:rsidRDefault="00CD3996" w:rsidP="00CD3996">
      <w:r>
        <w:rPr>
          <w:b/>
        </w:rPr>
        <w:t>Households</w:t>
      </w:r>
      <w:r>
        <w:t xml:space="preserve"> are the population being served and they can report on the details of how they have accessed services and simultaneously describe their socio-economic background and the types of children, adults, and seniors living in the household.</w:t>
      </w:r>
    </w:p>
    <w:p w:rsidR="00CD3996" w:rsidRDefault="00CD3996" w:rsidP="00CD3996">
      <w:r>
        <w:rPr>
          <w:b/>
        </w:rPr>
        <w:t>Facilities</w:t>
      </w:r>
      <w:r>
        <w:t xml:space="preserve"> are service delivery points and they can report on their experiences in delivering services and simultaneously report on their staffing level and resources</w:t>
      </w:r>
    </w:p>
    <w:p w:rsidR="00CD3996" w:rsidRPr="00CD3996" w:rsidRDefault="00CD3996" w:rsidP="00CD3996">
      <w:r>
        <w:rPr>
          <w:b/>
        </w:rPr>
        <w:t>National Program</w:t>
      </w:r>
      <w:r>
        <w:t xml:space="preserve"> is a coordinating agency that receives reports from facilities and supports their work by helping stock supplies, personnel, and developing and disseminating policy.  In vaccines, the national program is called the “Expanded Program on Immunization” or EPI.</w:t>
      </w:r>
    </w:p>
    <w:p w:rsidR="00CD3996" w:rsidRDefault="00CD3996" w:rsidP="00CD3996"/>
    <w:tbl>
      <w:tblPr>
        <w:tblStyle w:val="TableGrid"/>
        <w:tblW w:w="0" w:type="auto"/>
        <w:tblLook w:val="04A0" w:firstRow="1" w:lastRow="0" w:firstColumn="1" w:lastColumn="0" w:noHBand="0" w:noVBand="1"/>
      </w:tblPr>
      <w:tblGrid>
        <w:gridCol w:w="3116"/>
        <w:gridCol w:w="2189"/>
        <w:gridCol w:w="1350"/>
        <w:gridCol w:w="2520"/>
      </w:tblGrid>
      <w:tr w:rsidR="00CD3996" w:rsidTr="00CD3996">
        <w:tc>
          <w:tcPr>
            <w:tcW w:w="3116" w:type="dxa"/>
          </w:tcPr>
          <w:p w:rsidR="00CD3996" w:rsidRDefault="00CD3996" w:rsidP="00CD3996">
            <w:r>
              <w:t>Type of Data Collection</w:t>
            </w:r>
          </w:p>
        </w:tc>
        <w:tc>
          <w:tcPr>
            <w:tcW w:w="6059" w:type="dxa"/>
            <w:gridSpan w:val="3"/>
          </w:tcPr>
          <w:p w:rsidR="00CD3996" w:rsidRDefault="00CD3996" w:rsidP="00CD3996">
            <w:pPr>
              <w:jc w:val="center"/>
            </w:pPr>
            <w:r>
              <w:t>Unit of the Country</w:t>
            </w:r>
          </w:p>
        </w:tc>
      </w:tr>
      <w:tr w:rsidR="00CD3996" w:rsidTr="00CD3996">
        <w:tc>
          <w:tcPr>
            <w:tcW w:w="3116" w:type="dxa"/>
          </w:tcPr>
          <w:p w:rsidR="00CD3996" w:rsidRDefault="00CD3996" w:rsidP="00CD3996">
            <w:r>
              <w:t>Qualitative Survey</w:t>
            </w:r>
          </w:p>
        </w:tc>
        <w:tc>
          <w:tcPr>
            <w:tcW w:w="2189" w:type="dxa"/>
          </w:tcPr>
          <w:p w:rsidR="00CD3996" w:rsidRDefault="00CD3996" w:rsidP="00CD3996">
            <w:r>
              <w:t>Households</w:t>
            </w:r>
          </w:p>
        </w:tc>
        <w:tc>
          <w:tcPr>
            <w:tcW w:w="1350" w:type="dxa"/>
          </w:tcPr>
          <w:p w:rsidR="00CD3996" w:rsidRDefault="00CD3996" w:rsidP="00CD3996">
            <w:r>
              <w:t>Facilities</w:t>
            </w:r>
          </w:p>
        </w:tc>
        <w:tc>
          <w:tcPr>
            <w:tcW w:w="2520" w:type="dxa"/>
          </w:tcPr>
          <w:p w:rsidR="00CD3996" w:rsidRDefault="00CD3996" w:rsidP="00CD3996">
            <w:r>
              <w:t>National Program</w:t>
            </w:r>
          </w:p>
        </w:tc>
      </w:tr>
      <w:tr w:rsidR="00CD3996" w:rsidTr="00CD3996">
        <w:tc>
          <w:tcPr>
            <w:tcW w:w="3116" w:type="dxa"/>
          </w:tcPr>
          <w:p w:rsidR="00CD3996" w:rsidRDefault="00CD3996" w:rsidP="00CD3996">
            <w:r>
              <w:t>Quantitative Survey</w:t>
            </w:r>
          </w:p>
        </w:tc>
        <w:tc>
          <w:tcPr>
            <w:tcW w:w="2189" w:type="dxa"/>
          </w:tcPr>
          <w:p w:rsidR="00CD3996" w:rsidRDefault="00CD3996" w:rsidP="00CD3996">
            <w:r>
              <w:t>Households</w:t>
            </w:r>
          </w:p>
        </w:tc>
        <w:tc>
          <w:tcPr>
            <w:tcW w:w="1350" w:type="dxa"/>
          </w:tcPr>
          <w:p w:rsidR="00CD3996" w:rsidRDefault="00CD3996" w:rsidP="00CD3996">
            <w:r>
              <w:t>Facilities</w:t>
            </w:r>
          </w:p>
        </w:tc>
        <w:tc>
          <w:tcPr>
            <w:tcW w:w="2520" w:type="dxa"/>
          </w:tcPr>
          <w:p w:rsidR="00CD3996" w:rsidRDefault="00CD3996" w:rsidP="00CD3996">
            <w:r>
              <w:t>National Program</w:t>
            </w:r>
          </w:p>
        </w:tc>
      </w:tr>
      <w:tr w:rsidR="00CD3996" w:rsidTr="00CD3996">
        <w:tc>
          <w:tcPr>
            <w:tcW w:w="3116" w:type="dxa"/>
          </w:tcPr>
          <w:p w:rsidR="00CD3996" w:rsidRDefault="00CD3996" w:rsidP="00CD3996">
            <w:r>
              <w:t>Looking at Routine Data</w:t>
            </w:r>
          </w:p>
        </w:tc>
        <w:tc>
          <w:tcPr>
            <w:tcW w:w="2189" w:type="dxa"/>
          </w:tcPr>
          <w:p w:rsidR="00CD3996" w:rsidRDefault="00CD3996" w:rsidP="00CD3996">
            <w:r>
              <w:t>NA</w:t>
            </w:r>
          </w:p>
        </w:tc>
        <w:tc>
          <w:tcPr>
            <w:tcW w:w="1350" w:type="dxa"/>
          </w:tcPr>
          <w:p w:rsidR="00CD3996" w:rsidRDefault="00CD3996" w:rsidP="00CD3996">
            <w:r>
              <w:t>NA</w:t>
            </w:r>
          </w:p>
        </w:tc>
        <w:tc>
          <w:tcPr>
            <w:tcW w:w="2520" w:type="dxa"/>
          </w:tcPr>
          <w:p w:rsidR="00CD3996" w:rsidRDefault="00CD3996" w:rsidP="00CD3996">
            <w:r>
              <w:t>National Program</w:t>
            </w:r>
          </w:p>
        </w:tc>
      </w:tr>
    </w:tbl>
    <w:p w:rsidR="00CD3996" w:rsidRDefault="00CD3996" w:rsidP="00CD3996"/>
    <w:p w:rsidR="00CD3996" w:rsidRDefault="00CD3996" w:rsidP="00CD3996">
      <w:r>
        <w:t>The Exercise</w:t>
      </w:r>
    </w:p>
    <w:p w:rsidR="00CD3996" w:rsidRDefault="00CD3996" w:rsidP="00CD3996">
      <w:r>
        <w:t>You will work in groups of 4-5 participants. Each group will receive a deck of 49 cards with programmatic questions that might occur in a vaccine program.  Each group will receive a set of 7 boxes corresponding to the 7 cells in the table above.  The group should sort through the cards and discuss which type of survey and which unit of the county would best answer the question.  If there is disagreement in the group leave those cards unsorted and at the end of the exercise the groups can compare their hard cases.</w:t>
      </w:r>
    </w:p>
    <w:sectPr w:rsidR="00CD39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6A1D70"/>
    <w:multiLevelType w:val="hybridMultilevel"/>
    <w:tmpl w:val="205831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996"/>
    <w:rsid w:val="00142014"/>
    <w:rsid w:val="006E614A"/>
    <w:rsid w:val="00CD39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00ACB"/>
  <w15:chartTrackingRefBased/>
  <w15:docId w15:val="{CF5AF265-4225-42C1-83D4-B251B7DB1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3996"/>
    <w:pPr>
      <w:ind w:left="720"/>
      <w:contextualSpacing/>
    </w:pPr>
  </w:style>
  <w:style w:type="table" w:styleId="TableGrid">
    <w:name w:val="Table Grid"/>
    <w:basedOn w:val="TableNormal"/>
    <w:uiPriority w:val="39"/>
    <w:rsid w:val="00CD39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351</Words>
  <Characters>2006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Bishai</dc:creator>
  <cp:keywords/>
  <dc:description/>
  <cp:lastModifiedBy>David Bishai</cp:lastModifiedBy>
  <cp:revision>1</cp:revision>
  <dcterms:created xsi:type="dcterms:W3CDTF">2017-12-06T22:30:00Z</dcterms:created>
  <dcterms:modified xsi:type="dcterms:W3CDTF">2017-12-06T22:49:00Z</dcterms:modified>
</cp:coreProperties>
</file>